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11A" w:rsidRPr="00402B6B" w:rsidRDefault="00B2211A" w:rsidP="00B2211A">
      <w:pPr>
        <w:jc w:val="center"/>
        <w:rPr>
          <w:rFonts w:asciiTheme="majorEastAsia" w:eastAsiaTheme="majorEastAsia" w:hAnsiTheme="majorEastAsia"/>
          <w:b/>
          <w:sz w:val="30"/>
          <w:szCs w:val="30"/>
        </w:rPr>
      </w:pPr>
      <w:r w:rsidRPr="00402B6B">
        <w:rPr>
          <w:rFonts w:asciiTheme="majorEastAsia" w:eastAsiaTheme="majorEastAsia" w:hAnsiTheme="majorEastAsia" w:hint="eastAsia"/>
          <w:b/>
          <w:sz w:val="30"/>
          <w:szCs w:val="30"/>
        </w:rPr>
        <w:t>关于做好201</w:t>
      </w:r>
      <w:bookmarkStart w:id="0" w:name="_GoBack"/>
      <w:r w:rsidR="002A7C0F">
        <w:rPr>
          <w:rFonts w:asciiTheme="majorEastAsia" w:eastAsiaTheme="majorEastAsia" w:hAnsiTheme="majorEastAsia" w:hint="eastAsia"/>
          <w:b/>
          <w:sz w:val="30"/>
          <w:szCs w:val="30"/>
        </w:rPr>
        <w:t>7</w:t>
      </w:r>
      <w:bookmarkEnd w:id="0"/>
      <w:r w:rsidRPr="00402B6B">
        <w:rPr>
          <w:rFonts w:asciiTheme="majorEastAsia" w:eastAsiaTheme="majorEastAsia" w:hAnsiTheme="majorEastAsia" w:hint="eastAsia"/>
          <w:b/>
          <w:sz w:val="30"/>
          <w:szCs w:val="30"/>
        </w:rPr>
        <w:t>届本科生毕业论文开题报告</w:t>
      </w:r>
      <w:r w:rsidR="006C4A87" w:rsidRPr="006C4A87">
        <w:rPr>
          <w:rFonts w:asciiTheme="majorEastAsia" w:eastAsiaTheme="majorEastAsia" w:hAnsiTheme="majorEastAsia" w:hint="eastAsia"/>
          <w:b/>
          <w:sz w:val="30"/>
          <w:szCs w:val="30"/>
        </w:rPr>
        <w:t>论证</w:t>
      </w:r>
      <w:r w:rsidRPr="00402B6B">
        <w:rPr>
          <w:rFonts w:asciiTheme="majorEastAsia" w:eastAsiaTheme="majorEastAsia" w:hAnsiTheme="majorEastAsia" w:hint="eastAsia"/>
          <w:b/>
          <w:sz w:val="30"/>
          <w:szCs w:val="30"/>
        </w:rPr>
        <w:t>工作的通知</w:t>
      </w:r>
    </w:p>
    <w:p w:rsidR="00B2211A" w:rsidRPr="00402B6B" w:rsidRDefault="00B2211A" w:rsidP="00B2211A">
      <w:pPr>
        <w:rPr>
          <w:rFonts w:asciiTheme="majorEastAsia" w:eastAsiaTheme="majorEastAsia" w:hAnsiTheme="majorEastAsia"/>
          <w:sz w:val="24"/>
          <w:szCs w:val="24"/>
        </w:rPr>
      </w:pPr>
      <w:r w:rsidRPr="00402B6B">
        <w:rPr>
          <w:rFonts w:asciiTheme="majorEastAsia" w:eastAsiaTheme="majorEastAsia" w:hAnsiTheme="majorEastAsia" w:hint="eastAsia"/>
          <w:sz w:val="24"/>
          <w:szCs w:val="24"/>
        </w:rPr>
        <w:t xml:space="preserve">    开题报告是撰写毕业论文的重要环节，为了保证我院201</w:t>
      </w:r>
      <w:r w:rsidR="002A7C0F">
        <w:rPr>
          <w:rFonts w:asciiTheme="majorEastAsia" w:eastAsiaTheme="majorEastAsia" w:hAnsiTheme="majorEastAsia" w:hint="eastAsia"/>
          <w:sz w:val="24"/>
          <w:szCs w:val="24"/>
        </w:rPr>
        <w:t>7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届毕业生论文撰写的进度和质量，依据</w:t>
      </w:r>
      <w:r w:rsidR="00533226">
        <w:rPr>
          <w:rFonts w:asciiTheme="majorEastAsia" w:eastAsiaTheme="majorEastAsia" w:hAnsiTheme="majorEastAsia" w:hint="eastAsia"/>
          <w:sz w:val="24"/>
          <w:szCs w:val="24"/>
        </w:rPr>
        <w:t>学校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关于毕业论文工作的统一安排，并结合我院实际情况，现将201</w:t>
      </w:r>
      <w:r w:rsidR="002A7C0F">
        <w:rPr>
          <w:rFonts w:asciiTheme="majorEastAsia" w:eastAsiaTheme="majorEastAsia" w:hAnsiTheme="majorEastAsia" w:hint="eastAsia"/>
          <w:sz w:val="24"/>
          <w:szCs w:val="24"/>
        </w:rPr>
        <w:t>7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届本科生毕业论文开题报告工作的有关事项通知如下：</w:t>
      </w:r>
    </w:p>
    <w:p w:rsidR="00B2211A" w:rsidRPr="00402B6B" w:rsidRDefault="00B2211A" w:rsidP="00402B6B">
      <w:pPr>
        <w:ind w:firstLineChars="200" w:firstLine="482"/>
        <w:rPr>
          <w:rFonts w:asciiTheme="majorEastAsia" w:eastAsiaTheme="majorEastAsia" w:hAnsiTheme="majorEastAsia"/>
          <w:b/>
          <w:sz w:val="24"/>
          <w:szCs w:val="24"/>
        </w:rPr>
      </w:pPr>
      <w:r w:rsidRPr="00402B6B">
        <w:rPr>
          <w:rFonts w:asciiTheme="majorEastAsia" w:eastAsiaTheme="majorEastAsia" w:hAnsiTheme="majorEastAsia" w:hint="eastAsia"/>
          <w:b/>
          <w:sz w:val="24"/>
          <w:szCs w:val="24"/>
        </w:rPr>
        <w:t>一、</w:t>
      </w:r>
      <w:r w:rsidR="00F5166B">
        <w:rPr>
          <w:rFonts w:asciiTheme="majorEastAsia" w:eastAsiaTheme="majorEastAsia" w:hAnsiTheme="majorEastAsia" w:hint="eastAsia"/>
          <w:b/>
          <w:sz w:val="24"/>
          <w:szCs w:val="24"/>
        </w:rPr>
        <w:t>时间安排</w:t>
      </w:r>
    </w:p>
    <w:p w:rsidR="00880503" w:rsidRPr="00402B6B" w:rsidRDefault="00B2211A" w:rsidP="00402B6B">
      <w:pPr>
        <w:widowControl/>
        <w:spacing w:line="400" w:lineRule="exact"/>
        <w:ind w:firstLineChars="200" w:firstLine="480"/>
        <w:jc w:val="left"/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</w:pPr>
      <w:r w:rsidRPr="00402B6B">
        <w:rPr>
          <w:rFonts w:asciiTheme="majorEastAsia" w:eastAsiaTheme="majorEastAsia" w:hAnsiTheme="majorEastAsia" w:hint="eastAsia"/>
          <w:sz w:val="24"/>
          <w:szCs w:val="24"/>
        </w:rPr>
        <w:t>1.</w:t>
      </w:r>
      <w:r w:rsidR="00880503" w:rsidRPr="00402B6B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  <w:szCs w:val="24"/>
        </w:rPr>
        <w:t xml:space="preserve"> 选题：</w:t>
      </w:r>
      <w:r w:rsidR="00880503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毕业论文题目设计的原则上应具有科学性、学术性和创见性。研究型、应用型、调查研究型、理论</w:t>
      </w:r>
      <w:proofErr w:type="gramStart"/>
      <w:r w:rsidR="00880503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探计型</w:t>
      </w:r>
      <w:proofErr w:type="gramEnd"/>
      <w:r w:rsidR="00880503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的题目均应占一定比例，综述不得作为毕业论文。毕业论文要与本专业相关或相近，不得跨学科进行毕业论文设计。毕业论文应一人一题，不能多人一题，</w:t>
      </w:r>
      <w:r w:rsidR="00402B6B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各单位</w:t>
      </w:r>
      <w:r w:rsid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按专业</w:t>
      </w:r>
      <w:r w:rsidR="00BF103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组织论文指导教师</w:t>
      </w:r>
      <w:r w:rsid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撰写选题论证书，经本专业负责人审核</w:t>
      </w:r>
      <w:r w:rsidR="00BF103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通过</w:t>
      </w:r>
      <w:r w:rsid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，</w:t>
      </w:r>
      <w:r w:rsidR="00880503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于201</w:t>
      </w:r>
      <w:r w:rsidR="002A7C0F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6</w:t>
      </w:r>
      <w:r w:rsidR="00880503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年1</w:t>
      </w:r>
      <w:r w:rsidR="00637579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1</w:t>
      </w:r>
      <w:r w:rsidR="00880503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月</w:t>
      </w:r>
      <w:r w:rsidR="00637579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3</w:t>
      </w:r>
      <w:r w:rsidR="00880503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日周</w:t>
      </w:r>
      <w:r w:rsidR="002A7C0F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四</w:t>
      </w:r>
      <w:r w:rsidR="00880503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前将《毕业论文（设计）题目论证书》报到学院教学办。</w:t>
      </w:r>
    </w:p>
    <w:p w:rsidR="00BF103B" w:rsidRDefault="00880503" w:rsidP="00402B6B">
      <w:pPr>
        <w:widowControl/>
        <w:spacing w:line="400" w:lineRule="exact"/>
        <w:ind w:firstLineChars="200" w:firstLine="482"/>
        <w:jc w:val="left"/>
        <w:rPr>
          <w:rFonts w:asciiTheme="majorEastAsia" w:eastAsiaTheme="majorEastAsia" w:hAnsiTheme="majorEastAsia"/>
          <w:sz w:val="24"/>
          <w:szCs w:val="24"/>
        </w:rPr>
      </w:pPr>
      <w:r w:rsidRPr="00402B6B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  <w:szCs w:val="24"/>
        </w:rPr>
        <w:t>2、开题：</w:t>
      </w:r>
      <w:r w:rsidR="00BF103B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学生选题后应进行开题，并提交开题报告（审定稿）。</w:t>
      </w:r>
      <w:r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各单位根据本专业情况设定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开题报告</w:t>
      </w:r>
      <w:proofErr w:type="gramStart"/>
      <w:r w:rsidRPr="00402B6B">
        <w:rPr>
          <w:rFonts w:asciiTheme="majorEastAsia" w:eastAsiaTheme="majorEastAsia" w:hAnsiTheme="majorEastAsia" w:hint="eastAsia"/>
          <w:sz w:val="24"/>
          <w:szCs w:val="24"/>
        </w:rPr>
        <w:t>审定组</w:t>
      </w:r>
      <w:proofErr w:type="gramEnd"/>
      <w:r w:rsidRPr="00402B6B">
        <w:rPr>
          <w:rFonts w:asciiTheme="majorEastAsia" w:eastAsiaTheme="majorEastAsia" w:hAnsiTheme="majorEastAsia" w:hint="eastAsia"/>
          <w:sz w:val="24"/>
          <w:szCs w:val="24"/>
        </w:rPr>
        <w:t>专家</w:t>
      </w:r>
      <w:r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3-5人，对学生的开题报告进行审查，确定能否正常开题，开题通过后方可进行毕业论文工作。</w:t>
      </w:r>
    </w:p>
    <w:p w:rsidR="00BF103B" w:rsidRDefault="00DD6426" w:rsidP="00BF103B">
      <w:pPr>
        <w:widowControl/>
        <w:spacing w:line="400" w:lineRule="exact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学生在毕业论文选</w:t>
      </w:r>
      <w:r w:rsidR="00BF103B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题后要查阅一定量中、外文资料</w:t>
      </w:r>
      <w:r w:rsidR="00046EB7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（近五年文献不少于25篇，其中外文文献不少于5篇）</w:t>
      </w:r>
      <w:r w:rsidR="00BF103B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，并根据文献检索情况撰写《本科毕业论文（设计）文献综述》一式</w:t>
      </w:r>
      <w:r w:rsidR="002A7C0F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2</w:t>
      </w:r>
      <w:r w:rsidR="00BF103B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份；根据查阅外文资料情况撰写《本科毕业论文（设计）外文翻译》一式</w:t>
      </w:r>
      <w:r w:rsidR="002A7C0F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2</w:t>
      </w:r>
      <w:r w:rsidR="00BF103B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份。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所有201</w:t>
      </w:r>
      <w:r w:rsidR="002A7C0F">
        <w:rPr>
          <w:rFonts w:asciiTheme="majorEastAsia" w:eastAsiaTheme="majorEastAsia" w:hAnsiTheme="majorEastAsia" w:hint="eastAsia"/>
          <w:sz w:val="24"/>
          <w:szCs w:val="24"/>
        </w:rPr>
        <w:t>7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届毕业生必须在201</w:t>
      </w:r>
      <w:r w:rsidR="002A7C0F">
        <w:rPr>
          <w:rFonts w:asciiTheme="majorEastAsia" w:eastAsiaTheme="majorEastAsia" w:hAnsiTheme="majorEastAsia" w:hint="eastAsia"/>
          <w:sz w:val="24"/>
          <w:szCs w:val="24"/>
        </w:rPr>
        <w:t>6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年1</w:t>
      </w:r>
      <w:r w:rsidR="00637579">
        <w:rPr>
          <w:rFonts w:asciiTheme="majorEastAsia" w:eastAsiaTheme="majorEastAsia" w:hAnsiTheme="majorEastAsia" w:hint="eastAsia"/>
          <w:sz w:val="24"/>
          <w:szCs w:val="24"/>
        </w:rPr>
        <w:t>1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月</w:t>
      </w:r>
      <w:r w:rsidR="00637579">
        <w:rPr>
          <w:rFonts w:asciiTheme="majorEastAsia" w:eastAsiaTheme="majorEastAsia" w:hAnsiTheme="majorEastAsia" w:hint="eastAsia"/>
          <w:sz w:val="24"/>
          <w:szCs w:val="24"/>
        </w:rPr>
        <w:t>1</w:t>
      </w:r>
      <w:r w:rsidR="002A7C0F">
        <w:rPr>
          <w:rFonts w:asciiTheme="majorEastAsia" w:eastAsiaTheme="majorEastAsia" w:hAnsiTheme="majorEastAsia" w:hint="eastAsia"/>
          <w:sz w:val="24"/>
          <w:szCs w:val="24"/>
        </w:rPr>
        <w:t>4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日周</w:t>
      </w:r>
      <w:r w:rsidR="002A7C0F">
        <w:rPr>
          <w:rFonts w:asciiTheme="majorEastAsia" w:eastAsiaTheme="majorEastAsia" w:hAnsiTheme="majorEastAsia" w:hint="eastAsia"/>
          <w:sz w:val="24"/>
          <w:szCs w:val="24"/>
        </w:rPr>
        <w:t>一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以前完成开题报告</w:t>
      </w:r>
      <w:r>
        <w:rPr>
          <w:rFonts w:asciiTheme="majorEastAsia" w:eastAsiaTheme="majorEastAsia" w:hAnsiTheme="majorEastAsia" w:hint="eastAsia"/>
          <w:sz w:val="24"/>
          <w:szCs w:val="24"/>
        </w:rPr>
        <w:t>相关材料</w:t>
      </w:r>
      <w:r w:rsidR="008C2900">
        <w:rPr>
          <w:rFonts w:asciiTheme="majorEastAsia" w:eastAsiaTheme="majorEastAsia" w:hAnsiTheme="majorEastAsia" w:hint="eastAsia"/>
          <w:sz w:val="24"/>
          <w:szCs w:val="24"/>
        </w:rPr>
        <w:t>撰写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工作，并参加</w:t>
      </w:r>
      <w:r>
        <w:rPr>
          <w:rFonts w:asciiTheme="majorEastAsia" w:eastAsiaTheme="majorEastAsia" w:hAnsiTheme="majorEastAsia" w:hint="eastAsia"/>
          <w:sz w:val="24"/>
          <w:szCs w:val="24"/>
        </w:rPr>
        <w:t>本专业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毕业论文开题报告审议。</w:t>
      </w:r>
    </w:p>
    <w:p w:rsidR="00BF103B" w:rsidRPr="00402B6B" w:rsidRDefault="00830872" w:rsidP="00BF103B">
      <w:pPr>
        <w:widowControl/>
        <w:spacing w:line="400" w:lineRule="exact"/>
        <w:ind w:firstLineChars="200" w:firstLine="480"/>
        <w:jc w:val="left"/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>各专业的开题审议工作</w:t>
      </w:r>
      <w:r w:rsidR="00BF103B" w:rsidRPr="00402B6B">
        <w:rPr>
          <w:rFonts w:asciiTheme="majorEastAsia" w:eastAsiaTheme="majorEastAsia" w:hAnsiTheme="majorEastAsia" w:hint="eastAsia"/>
          <w:sz w:val="24"/>
          <w:szCs w:val="24"/>
        </w:rPr>
        <w:t>在</w:t>
      </w:r>
      <w:r>
        <w:rPr>
          <w:rFonts w:asciiTheme="majorEastAsia" w:eastAsiaTheme="majorEastAsia" w:hAnsiTheme="majorEastAsia" w:hint="eastAsia"/>
          <w:sz w:val="24"/>
          <w:szCs w:val="24"/>
        </w:rPr>
        <w:t>201</w:t>
      </w:r>
      <w:r w:rsidR="002A7C0F">
        <w:rPr>
          <w:rFonts w:asciiTheme="majorEastAsia" w:eastAsiaTheme="majorEastAsia" w:hAnsiTheme="majorEastAsia" w:hint="eastAsia"/>
          <w:sz w:val="24"/>
          <w:szCs w:val="24"/>
        </w:rPr>
        <w:t>6</w:t>
      </w:r>
      <w:r w:rsidR="00BF103B" w:rsidRPr="00402B6B">
        <w:rPr>
          <w:rFonts w:asciiTheme="majorEastAsia" w:eastAsiaTheme="majorEastAsia" w:hAnsiTheme="majorEastAsia" w:hint="eastAsia"/>
          <w:sz w:val="24"/>
          <w:szCs w:val="24"/>
        </w:rPr>
        <w:t>年1</w:t>
      </w:r>
      <w:r w:rsidR="00637579">
        <w:rPr>
          <w:rFonts w:asciiTheme="majorEastAsia" w:eastAsiaTheme="majorEastAsia" w:hAnsiTheme="majorEastAsia" w:hint="eastAsia"/>
          <w:sz w:val="24"/>
          <w:szCs w:val="24"/>
        </w:rPr>
        <w:t>1</w:t>
      </w:r>
      <w:r w:rsidR="00BF103B" w:rsidRPr="00402B6B">
        <w:rPr>
          <w:rFonts w:asciiTheme="majorEastAsia" w:eastAsiaTheme="majorEastAsia" w:hAnsiTheme="majorEastAsia" w:hint="eastAsia"/>
          <w:sz w:val="24"/>
          <w:szCs w:val="24"/>
        </w:rPr>
        <w:t>月</w:t>
      </w:r>
      <w:r w:rsidR="002A7C0F">
        <w:rPr>
          <w:rFonts w:asciiTheme="majorEastAsia" w:eastAsiaTheme="majorEastAsia" w:hAnsiTheme="majorEastAsia" w:hint="eastAsia"/>
          <w:sz w:val="24"/>
          <w:szCs w:val="24"/>
        </w:rPr>
        <w:t>7</w:t>
      </w:r>
      <w:r w:rsidR="00BF103B" w:rsidRPr="00402B6B">
        <w:rPr>
          <w:rFonts w:asciiTheme="majorEastAsia" w:eastAsiaTheme="majorEastAsia" w:hAnsiTheme="majorEastAsia" w:hint="eastAsia"/>
          <w:sz w:val="24"/>
          <w:szCs w:val="24"/>
        </w:rPr>
        <w:t>日——1</w:t>
      </w:r>
      <w:r w:rsidR="00637579">
        <w:rPr>
          <w:rFonts w:asciiTheme="majorEastAsia" w:eastAsiaTheme="majorEastAsia" w:hAnsiTheme="majorEastAsia" w:hint="eastAsia"/>
          <w:sz w:val="24"/>
          <w:szCs w:val="24"/>
        </w:rPr>
        <w:t>1</w:t>
      </w:r>
      <w:r w:rsidR="00BF103B" w:rsidRPr="00402B6B">
        <w:rPr>
          <w:rFonts w:asciiTheme="majorEastAsia" w:eastAsiaTheme="majorEastAsia" w:hAnsiTheme="majorEastAsia" w:hint="eastAsia"/>
          <w:sz w:val="24"/>
          <w:szCs w:val="24"/>
        </w:rPr>
        <w:t>月</w:t>
      </w:r>
      <w:r w:rsidR="00637579">
        <w:rPr>
          <w:rFonts w:asciiTheme="majorEastAsia" w:eastAsiaTheme="majorEastAsia" w:hAnsiTheme="majorEastAsia" w:hint="eastAsia"/>
          <w:sz w:val="24"/>
          <w:szCs w:val="24"/>
        </w:rPr>
        <w:t>1</w:t>
      </w:r>
      <w:r w:rsidR="002A7C0F">
        <w:rPr>
          <w:rFonts w:asciiTheme="majorEastAsia" w:eastAsiaTheme="majorEastAsia" w:hAnsiTheme="majorEastAsia" w:hint="eastAsia"/>
          <w:sz w:val="24"/>
          <w:szCs w:val="24"/>
        </w:rPr>
        <w:t>8</w:t>
      </w:r>
      <w:r w:rsidR="00BF103B" w:rsidRPr="00402B6B">
        <w:rPr>
          <w:rFonts w:asciiTheme="majorEastAsia" w:eastAsiaTheme="majorEastAsia" w:hAnsiTheme="majorEastAsia" w:hint="eastAsia"/>
          <w:sz w:val="24"/>
          <w:szCs w:val="24"/>
        </w:rPr>
        <w:t>日内完成。请将本专业开题报告会的具体时间、地点及评议小组成员名单于开题报告会召开的前三天报学院</w:t>
      </w:r>
      <w:proofErr w:type="gramStart"/>
      <w:r w:rsidR="00BF103B" w:rsidRPr="00402B6B">
        <w:rPr>
          <w:rFonts w:asciiTheme="majorEastAsia" w:eastAsiaTheme="majorEastAsia" w:hAnsiTheme="majorEastAsia" w:hint="eastAsia"/>
          <w:sz w:val="24"/>
          <w:szCs w:val="24"/>
        </w:rPr>
        <w:t>教学办</w:t>
      </w:r>
      <w:proofErr w:type="gramEnd"/>
      <w:r w:rsidR="00BF103B" w:rsidRPr="00402B6B">
        <w:rPr>
          <w:rFonts w:asciiTheme="majorEastAsia" w:eastAsiaTheme="majorEastAsia" w:hAnsiTheme="majorEastAsia" w:hint="eastAsia"/>
          <w:sz w:val="24"/>
          <w:szCs w:val="24"/>
        </w:rPr>
        <w:t>备案。</w:t>
      </w:r>
      <w:r w:rsidR="00DD6426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学生开题报告通过后要根据</w:t>
      </w:r>
      <w:proofErr w:type="gramStart"/>
      <w:r w:rsidR="00DD6426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审定组</w:t>
      </w:r>
      <w:proofErr w:type="gramEnd"/>
      <w:r w:rsidR="00DD6426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专家的修改意见，</w:t>
      </w:r>
      <w:r w:rsidR="00DD6426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进行修改。</w:t>
      </w:r>
    </w:p>
    <w:p w:rsidR="00B2211A" w:rsidRPr="00402B6B" w:rsidRDefault="00880503" w:rsidP="00BF103B">
      <w:pPr>
        <w:widowControl/>
        <w:spacing w:line="400" w:lineRule="exact"/>
        <w:ind w:firstLineChars="200" w:firstLine="480"/>
        <w:jc w:val="left"/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</w:pPr>
      <w:r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各单位在201</w:t>
      </w:r>
      <w:r w:rsidR="002A7C0F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6</w:t>
      </w:r>
      <w:r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年1</w:t>
      </w:r>
      <w:r w:rsidR="00637579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1</w:t>
      </w:r>
      <w:r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月</w:t>
      </w:r>
      <w:r w:rsidR="002A7C0F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16</w:t>
      </w:r>
      <w:r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日</w:t>
      </w:r>
      <w:r w:rsidR="002A7C0F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周</w:t>
      </w:r>
      <w:r w:rsidR="002A7C0F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三</w:t>
      </w:r>
      <w:r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前完成开题报告审定工作，</w:t>
      </w:r>
      <w:r w:rsidR="00DD6426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学生</w:t>
      </w:r>
      <w:r w:rsidR="00DD6426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提交开题报告（正式稿）</w:t>
      </w:r>
      <w:r w:rsidR="00DD6426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、文献综述、外文翻译各</w:t>
      </w:r>
      <w:r w:rsidR="00DD6426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一式</w:t>
      </w:r>
      <w:r w:rsidR="002A7C0F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2</w:t>
      </w:r>
      <w:r w:rsidR="00DD6426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份，</w:t>
      </w:r>
      <w:r w:rsidR="00DD6426" w:rsidRPr="00402B6B">
        <w:rPr>
          <w:rFonts w:asciiTheme="majorEastAsia" w:eastAsiaTheme="majorEastAsia" w:hAnsiTheme="majorEastAsia" w:hint="eastAsia"/>
          <w:sz w:val="24"/>
          <w:szCs w:val="24"/>
        </w:rPr>
        <w:t>在指导教师签署意见后，将开题报告</w:t>
      </w:r>
      <w:r w:rsidR="00DD6426">
        <w:rPr>
          <w:rFonts w:asciiTheme="majorEastAsia" w:eastAsiaTheme="majorEastAsia" w:hAnsiTheme="majorEastAsia" w:hint="eastAsia"/>
          <w:sz w:val="24"/>
          <w:szCs w:val="24"/>
        </w:rPr>
        <w:t>材料</w:t>
      </w:r>
      <w:r w:rsidR="00DD6426" w:rsidRPr="00402B6B">
        <w:rPr>
          <w:rFonts w:asciiTheme="majorEastAsia" w:eastAsiaTheme="majorEastAsia" w:hAnsiTheme="majorEastAsia" w:hint="eastAsia"/>
          <w:sz w:val="24"/>
          <w:szCs w:val="24"/>
        </w:rPr>
        <w:t>交至各系。</w:t>
      </w:r>
      <w:r w:rsidR="00DD6426">
        <w:rPr>
          <w:rFonts w:asciiTheme="majorEastAsia" w:eastAsiaTheme="majorEastAsia" w:hAnsiTheme="majorEastAsia" w:hint="eastAsia"/>
          <w:sz w:val="24"/>
          <w:szCs w:val="24"/>
        </w:rPr>
        <w:t>各系</w:t>
      </w:r>
      <w:r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收集整理</w:t>
      </w:r>
      <w:r w:rsidR="00DD6426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、审核</w:t>
      </w:r>
      <w:r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后在</w:t>
      </w:r>
      <w:r w:rsidR="00E42CF3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201</w:t>
      </w:r>
      <w:r w:rsidR="002A7C0F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6</w:t>
      </w:r>
      <w:r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年11月</w:t>
      </w:r>
      <w:r w:rsidR="00637579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1</w:t>
      </w:r>
      <w:r w:rsidR="002A7C0F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8</w:t>
      </w:r>
      <w:r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日</w:t>
      </w:r>
      <w:r w:rsidR="009D29F9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周</w:t>
      </w:r>
      <w:r w:rsidR="002A7C0F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五</w:t>
      </w:r>
      <w:r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前将本专业开题汇总材料</w:t>
      </w:r>
      <w:r w:rsidR="00637579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（纸质版和电子版）</w:t>
      </w:r>
      <w:r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上报到教学办。毕业论文开题工作原则上在本学期毕业实习前完成。</w:t>
      </w:r>
      <w:r w:rsidR="00B2211A" w:rsidRPr="00402B6B">
        <w:rPr>
          <w:rFonts w:asciiTheme="majorEastAsia" w:eastAsiaTheme="majorEastAsia" w:hAnsiTheme="majorEastAsia" w:hint="eastAsia"/>
          <w:sz w:val="24"/>
          <w:szCs w:val="24"/>
        </w:rPr>
        <w:t>到期没有</w:t>
      </w:r>
      <w:r w:rsidR="00637579">
        <w:rPr>
          <w:rFonts w:asciiTheme="majorEastAsia" w:eastAsiaTheme="majorEastAsia" w:hAnsiTheme="majorEastAsia" w:hint="eastAsia"/>
          <w:sz w:val="24"/>
          <w:szCs w:val="24"/>
        </w:rPr>
        <w:t>参加审核</w:t>
      </w:r>
      <w:r w:rsidR="00577930">
        <w:rPr>
          <w:rFonts w:asciiTheme="majorEastAsia" w:eastAsiaTheme="majorEastAsia" w:hAnsiTheme="majorEastAsia" w:hint="eastAsia"/>
          <w:sz w:val="24"/>
          <w:szCs w:val="24"/>
        </w:rPr>
        <w:t>、</w:t>
      </w:r>
      <w:r w:rsidR="00637579">
        <w:rPr>
          <w:rFonts w:asciiTheme="majorEastAsia" w:eastAsiaTheme="majorEastAsia" w:hAnsiTheme="majorEastAsia" w:hint="eastAsia"/>
          <w:sz w:val="24"/>
          <w:szCs w:val="24"/>
        </w:rPr>
        <w:t>提交</w:t>
      </w:r>
      <w:r w:rsidR="00B2211A" w:rsidRPr="00402B6B">
        <w:rPr>
          <w:rFonts w:asciiTheme="majorEastAsia" w:eastAsiaTheme="majorEastAsia" w:hAnsiTheme="majorEastAsia" w:hint="eastAsia"/>
          <w:sz w:val="24"/>
          <w:szCs w:val="24"/>
        </w:rPr>
        <w:t>开题报告的学生，将不能进入申请校内外实习和学位论文撰写阶段。</w:t>
      </w:r>
    </w:p>
    <w:p w:rsidR="00880503" w:rsidRPr="00402B6B" w:rsidRDefault="00402B6B" w:rsidP="00880503">
      <w:pPr>
        <w:widowControl/>
        <w:spacing w:line="400" w:lineRule="exact"/>
        <w:ind w:firstLineChars="200" w:firstLine="482"/>
        <w:jc w:val="left"/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</w:pPr>
      <w:r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  <w:szCs w:val="24"/>
        </w:rPr>
        <w:t>3.</w:t>
      </w:r>
      <w:r w:rsidR="00880503" w:rsidRPr="00402B6B">
        <w:rPr>
          <w:rFonts w:asciiTheme="majorEastAsia" w:eastAsiaTheme="majorEastAsia" w:hAnsiTheme="majorEastAsia" w:cs="宋体" w:hint="eastAsia"/>
          <w:b/>
          <w:color w:val="000000"/>
          <w:kern w:val="0"/>
          <w:sz w:val="24"/>
          <w:szCs w:val="24"/>
        </w:rPr>
        <w:t>撰写：</w:t>
      </w:r>
      <w:r w:rsidR="00880503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毕业论文的撰写一定是在调查研究或科学实验的基础上进行的，绝不能剽窃、抄袭、拼凑。在毕业论文撰写过程中，学生要认真填写《吉林大学毕业论文（设计）手册》，指导教师要随时对手册进行检查并签署意见；毕业论文答辩时学生必须向答辩委员会提交手册，否则不得参加答辩。学生应在</w:t>
      </w:r>
      <w:r w:rsidR="00ED0BB0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201</w:t>
      </w:r>
      <w:r w:rsidR="002A7C0F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7</w:t>
      </w:r>
      <w:r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年</w:t>
      </w:r>
      <w:r w:rsidR="002A7C0F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lastRenderedPageBreak/>
        <w:t>5</w:t>
      </w:r>
      <w:r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月</w:t>
      </w:r>
      <w:r w:rsidR="00880503" w:rsidRPr="00402B6B">
        <w:rPr>
          <w:rFonts w:asciiTheme="majorEastAsia" w:eastAsiaTheme="majorEastAsia" w:hAnsiTheme="majorEastAsia" w:cs="宋体" w:hint="eastAsia"/>
          <w:color w:val="000000"/>
          <w:kern w:val="0"/>
          <w:sz w:val="24"/>
          <w:szCs w:val="24"/>
        </w:rPr>
        <w:t>毕业论文检测之前完成毕业论文电子稿，</w:t>
      </w:r>
      <w:r w:rsidR="00880503" w:rsidRPr="00402B6B"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  <w:t>必须在规定时间内按学校统一格式提交毕业论文</w:t>
      </w:r>
      <w:proofErr w:type="gramStart"/>
      <w:r w:rsidR="00880503" w:rsidRPr="00402B6B"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  <w:t>正式稿</w:t>
      </w:r>
      <w:proofErr w:type="gramEnd"/>
      <w:r w:rsidR="00880503" w:rsidRPr="00402B6B">
        <w:rPr>
          <w:rFonts w:asciiTheme="majorEastAsia" w:eastAsiaTheme="majorEastAsia" w:hAnsiTheme="majorEastAsia" w:cs="宋体"/>
          <w:color w:val="000000"/>
          <w:kern w:val="0"/>
          <w:sz w:val="24"/>
          <w:szCs w:val="24"/>
        </w:rPr>
        <w:t>及电子稿。</w:t>
      </w:r>
    </w:p>
    <w:p w:rsidR="00B2211A" w:rsidRPr="00402B6B" w:rsidRDefault="00B2211A" w:rsidP="005805B3">
      <w:pPr>
        <w:ind w:firstLineChars="150" w:firstLine="361"/>
        <w:rPr>
          <w:rFonts w:asciiTheme="majorEastAsia" w:eastAsiaTheme="majorEastAsia" w:hAnsiTheme="majorEastAsia"/>
          <w:b/>
          <w:sz w:val="24"/>
          <w:szCs w:val="24"/>
        </w:rPr>
      </w:pPr>
      <w:r w:rsidRPr="00402B6B">
        <w:rPr>
          <w:rFonts w:asciiTheme="majorEastAsia" w:eastAsiaTheme="majorEastAsia" w:hAnsiTheme="majorEastAsia" w:hint="eastAsia"/>
          <w:b/>
          <w:sz w:val="24"/>
          <w:szCs w:val="24"/>
        </w:rPr>
        <w:t>二、开题报告的组织及评议组成员组成</w:t>
      </w:r>
    </w:p>
    <w:p w:rsidR="00B2211A" w:rsidRPr="00402B6B" w:rsidRDefault="00B2211A" w:rsidP="00B2211A">
      <w:pPr>
        <w:rPr>
          <w:rFonts w:asciiTheme="majorEastAsia" w:eastAsiaTheme="majorEastAsia" w:hAnsiTheme="majorEastAsia"/>
          <w:sz w:val="24"/>
          <w:szCs w:val="24"/>
        </w:rPr>
      </w:pPr>
      <w:r w:rsidRPr="00402B6B">
        <w:rPr>
          <w:rFonts w:asciiTheme="majorEastAsia" w:eastAsiaTheme="majorEastAsia" w:hAnsiTheme="majorEastAsia" w:hint="eastAsia"/>
          <w:sz w:val="24"/>
          <w:szCs w:val="24"/>
        </w:rPr>
        <w:t xml:space="preserve">    开题报告以专业为单位组织，以公开答辩</w:t>
      </w:r>
      <w:r w:rsidR="00DD6426">
        <w:rPr>
          <w:rFonts w:asciiTheme="majorEastAsia" w:eastAsiaTheme="majorEastAsia" w:hAnsiTheme="majorEastAsia" w:hint="eastAsia"/>
          <w:sz w:val="24"/>
          <w:szCs w:val="24"/>
        </w:rPr>
        <w:t>、审查材料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的方式进行。开题报告各个专业可设若干评议小组，每个小组设组长、秘书各1名。评议组成员由讲师</w:t>
      </w:r>
      <w:r w:rsidR="006C4A87">
        <w:rPr>
          <w:rFonts w:asciiTheme="majorEastAsia" w:eastAsiaTheme="majorEastAsia" w:hAnsiTheme="majorEastAsia" w:hint="eastAsia"/>
          <w:sz w:val="24"/>
          <w:szCs w:val="24"/>
        </w:rPr>
        <w:t>及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以上职称的老师组成，一般3－5人。组长由教研室</w:t>
      </w:r>
      <w:r w:rsidR="006C4A87">
        <w:rPr>
          <w:rFonts w:asciiTheme="majorEastAsia" w:eastAsiaTheme="majorEastAsia" w:hAnsiTheme="majorEastAsia" w:hint="eastAsia"/>
          <w:sz w:val="24"/>
          <w:szCs w:val="24"/>
        </w:rPr>
        <w:t>主任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或副教授以上高职称教师担任，并另行指定1名教师（或研究生）为答辩秘书。开题报告前应将本专业学生的开题报告提前送至评议教师审阅。</w:t>
      </w:r>
    </w:p>
    <w:p w:rsidR="00B2211A" w:rsidRPr="00402B6B" w:rsidRDefault="00B2211A" w:rsidP="005805B3">
      <w:pPr>
        <w:ind w:firstLineChars="150" w:firstLine="361"/>
        <w:rPr>
          <w:rFonts w:asciiTheme="majorEastAsia" w:eastAsiaTheme="majorEastAsia" w:hAnsiTheme="majorEastAsia"/>
          <w:b/>
          <w:sz w:val="24"/>
          <w:szCs w:val="24"/>
        </w:rPr>
      </w:pPr>
      <w:r w:rsidRPr="00402B6B">
        <w:rPr>
          <w:rFonts w:asciiTheme="majorEastAsia" w:eastAsiaTheme="majorEastAsia" w:hAnsiTheme="majorEastAsia" w:hint="eastAsia"/>
          <w:b/>
          <w:sz w:val="24"/>
          <w:szCs w:val="24"/>
        </w:rPr>
        <w:t>三、开题报告的程序</w:t>
      </w:r>
    </w:p>
    <w:p w:rsidR="00B2211A" w:rsidRPr="00402B6B" w:rsidRDefault="00B2211A" w:rsidP="00B2211A">
      <w:pPr>
        <w:rPr>
          <w:rFonts w:asciiTheme="majorEastAsia" w:eastAsiaTheme="majorEastAsia" w:hAnsiTheme="majorEastAsia"/>
          <w:sz w:val="24"/>
          <w:szCs w:val="24"/>
        </w:rPr>
      </w:pPr>
      <w:r w:rsidRPr="00402B6B">
        <w:rPr>
          <w:rFonts w:asciiTheme="majorEastAsia" w:eastAsiaTheme="majorEastAsia" w:hAnsiTheme="majorEastAsia" w:hint="eastAsia"/>
          <w:sz w:val="24"/>
          <w:szCs w:val="24"/>
        </w:rPr>
        <w:t xml:space="preserve">    1.由评议小组组长介绍开题报告小组成员、秘书，并宣布开题报告会正式开始。</w:t>
      </w:r>
    </w:p>
    <w:p w:rsidR="00B2211A" w:rsidRPr="00402B6B" w:rsidRDefault="00B2211A" w:rsidP="00B2211A">
      <w:pPr>
        <w:rPr>
          <w:rFonts w:asciiTheme="majorEastAsia" w:eastAsiaTheme="majorEastAsia" w:hAnsiTheme="majorEastAsia"/>
          <w:sz w:val="24"/>
          <w:szCs w:val="24"/>
        </w:rPr>
      </w:pPr>
      <w:r w:rsidRPr="00402B6B">
        <w:rPr>
          <w:rFonts w:asciiTheme="majorEastAsia" w:eastAsiaTheme="majorEastAsia" w:hAnsiTheme="majorEastAsia" w:hint="eastAsia"/>
          <w:sz w:val="24"/>
          <w:szCs w:val="24"/>
        </w:rPr>
        <w:t xml:space="preserve">    2.开题答辩学生自我介绍后，要对论文选题的目的、意义、研究现状、存在问题</w:t>
      </w:r>
      <w:r w:rsidR="00781A12">
        <w:rPr>
          <w:rFonts w:asciiTheme="majorEastAsia" w:eastAsiaTheme="majorEastAsia" w:hAnsiTheme="majorEastAsia" w:hint="eastAsia"/>
          <w:sz w:val="24"/>
          <w:szCs w:val="24"/>
        </w:rPr>
        <w:t>、研究内容、实验方案、前期工作基础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等方面进行阐述，时间一般不超过5-7分钟。</w:t>
      </w:r>
    </w:p>
    <w:p w:rsidR="00B2211A" w:rsidRPr="00402B6B" w:rsidRDefault="00B2211A" w:rsidP="00B2211A">
      <w:pPr>
        <w:rPr>
          <w:rFonts w:asciiTheme="majorEastAsia" w:eastAsiaTheme="majorEastAsia" w:hAnsiTheme="majorEastAsia"/>
          <w:sz w:val="24"/>
          <w:szCs w:val="24"/>
        </w:rPr>
      </w:pPr>
      <w:r w:rsidRPr="00402B6B">
        <w:rPr>
          <w:rFonts w:asciiTheme="majorEastAsia" w:eastAsiaTheme="majorEastAsia" w:hAnsiTheme="majorEastAsia" w:hint="eastAsia"/>
          <w:sz w:val="24"/>
          <w:szCs w:val="24"/>
        </w:rPr>
        <w:t xml:space="preserve">    3.专家提问。答辩学生对问题</w:t>
      </w:r>
      <w:r w:rsidR="006C4A87" w:rsidRPr="00402B6B">
        <w:rPr>
          <w:rFonts w:asciiTheme="majorEastAsia" w:eastAsiaTheme="majorEastAsia" w:hAnsiTheme="majorEastAsia" w:hint="eastAsia"/>
          <w:sz w:val="24"/>
          <w:szCs w:val="24"/>
        </w:rPr>
        <w:t>做出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回答，并充分听取意见。</w:t>
      </w:r>
    </w:p>
    <w:p w:rsidR="00B2211A" w:rsidRPr="00402B6B" w:rsidRDefault="00B2211A" w:rsidP="00B2211A">
      <w:pPr>
        <w:rPr>
          <w:rFonts w:asciiTheme="majorEastAsia" w:eastAsiaTheme="majorEastAsia" w:hAnsiTheme="majorEastAsia"/>
          <w:sz w:val="24"/>
          <w:szCs w:val="24"/>
        </w:rPr>
      </w:pPr>
      <w:r w:rsidRPr="00402B6B">
        <w:rPr>
          <w:rFonts w:asciiTheme="majorEastAsia" w:eastAsiaTheme="majorEastAsia" w:hAnsiTheme="majorEastAsia" w:hint="eastAsia"/>
          <w:sz w:val="24"/>
          <w:szCs w:val="24"/>
        </w:rPr>
        <w:t xml:space="preserve">    4.评议小组成员评议、讨论。在学生完成答辩后，评议教师要当场对开题报告进行评议。答辩秘书要及时做好答辩记录，汇总评议意见。在评议结束后，组长要当场宣布开题报告是否通过，并指定教师认真填写开题报告</w:t>
      </w:r>
      <w:r w:rsidR="00354B2B">
        <w:rPr>
          <w:rFonts w:asciiTheme="majorEastAsia" w:eastAsiaTheme="majorEastAsia" w:hAnsiTheme="majorEastAsia" w:hint="eastAsia"/>
          <w:sz w:val="24"/>
          <w:szCs w:val="24"/>
        </w:rPr>
        <w:t>审核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意见。</w:t>
      </w:r>
    </w:p>
    <w:p w:rsidR="00B2211A" w:rsidRPr="00402B6B" w:rsidRDefault="00B2211A" w:rsidP="005805B3">
      <w:pPr>
        <w:ind w:firstLineChars="150" w:firstLine="361"/>
        <w:rPr>
          <w:rFonts w:asciiTheme="majorEastAsia" w:eastAsiaTheme="majorEastAsia" w:hAnsiTheme="majorEastAsia"/>
          <w:b/>
          <w:sz w:val="24"/>
          <w:szCs w:val="24"/>
        </w:rPr>
      </w:pPr>
      <w:r w:rsidRPr="00402B6B">
        <w:rPr>
          <w:rFonts w:asciiTheme="majorEastAsia" w:eastAsiaTheme="majorEastAsia" w:hAnsiTheme="majorEastAsia" w:hint="eastAsia"/>
          <w:b/>
          <w:sz w:val="24"/>
          <w:szCs w:val="24"/>
        </w:rPr>
        <w:t>四、开题报告要求</w:t>
      </w:r>
    </w:p>
    <w:p w:rsidR="00B2211A" w:rsidRPr="00402B6B" w:rsidRDefault="00B2211A" w:rsidP="00B2211A">
      <w:pPr>
        <w:rPr>
          <w:rFonts w:asciiTheme="majorEastAsia" w:eastAsiaTheme="majorEastAsia" w:hAnsiTheme="majorEastAsia"/>
          <w:sz w:val="24"/>
          <w:szCs w:val="24"/>
        </w:rPr>
      </w:pPr>
      <w:r w:rsidRPr="00402B6B">
        <w:rPr>
          <w:rFonts w:asciiTheme="majorEastAsia" w:eastAsiaTheme="majorEastAsia" w:hAnsiTheme="majorEastAsia" w:hint="eastAsia"/>
          <w:sz w:val="24"/>
          <w:szCs w:val="24"/>
        </w:rPr>
        <w:t xml:space="preserve">    1.如果开题报告未通过或遇特殊困难情况需改变题目，经指导教师同意和学院批准后，1周内必须重新作开题报告，履行同样的程序，否则将不能进入学位论文撰写阶段。</w:t>
      </w:r>
    </w:p>
    <w:p w:rsidR="00B2211A" w:rsidRPr="00402B6B" w:rsidRDefault="00B2211A" w:rsidP="00B2211A">
      <w:pPr>
        <w:rPr>
          <w:rFonts w:asciiTheme="majorEastAsia" w:eastAsiaTheme="majorEastAsia" w:hAnsiTheme="majorEastAsia"/>
          <w:sz w:val="24"/>
          <w:szCs w:val="24"/>
        </w:rPr>
      </w:pPr>
      <w:r w:rsidRPr="00402B6B">
        <w:rPr>
          <w:rFonts w:asciiTheme="majorEastAsia" w:eastAsiaTheme="majorEastAsia" w:hAnsiTheme="majorEastAsia" w:hint="eastAsia"/>
          <w:sz w:val="24"/>
          <w:szCs w:val="24"/>
        </w:rPr>
        <w:t xml:space="preserve">    2.开题报告结束后，各专业要及时将每个学生的开题报告</w:t>
      </w:r>
      <w:r w:rsidR="00880503" w:rsidRPr="00402B6B">
        <w:rPr>
          <w:rFonts w:asciiTheme="majorEastAsia" w:eastAsiaTheme="majorEastAsia" w:hAnsiTheme="majorEastAsia" w:hint="eastAsia"/>
          <w:sz w:val="24"/>
          <w:szCs w:val="24"/>
        </w:rPr>
        <w:t>（</w:t>
      </w:r>
      <w:r w:rsidR="008A53E6" w:rsidRPr="00402B6B">
        <w:rPr>
          <w:rFonts w:asciiTheme="majorEastAsia" w:eastAsiaTheme="majorEastAsia" w:hAnsiTheme="majorEastAsia" w:hint="eastAsia"/>
          <w:sz w:val="24"/>
          <w:szCs w:val="24"/>
        </w:rPr>
        <w:t>评议小组、专业负责人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签署意见后</w:t>
      </w:r>
      <w:r w:rsidR="00880503" w:rsidRPr="00402B6B">
        <w:rPr>
          <w:rFonts w:asciiTheme="majorEastAsia" w:eastAsiaTheme="majorEastAsia" w:hAnsiTheme="majorEastAsia" w:hint="eastAsia"/>
          <w:sz w:val="24"/>
          <w:szCs w:val="24"/>
        </w:rPr>
        <w:t>）</w:t>
      </w:r>
      <w:r w:rsidRPr="00402B6B">
        <w:rPr>
          <w:rFonts w:asciiTheme="majorEastAsia" w:eastAsiaTheme="majorEastAsia" w:hAnsiTheme="majorEastAsia" w:hint="eastAsia"/>
          <w:sz w:val="24"/>
          <w:szCs w:val="24"/>
        </w:rPr>
        <w:t>交至学院</w:t>
      </w:r>
      <w:proofErr w:type="gramStart"/>
      <w:r w:rsidRPr="00402B6B">
        <w:rPr>
          <w:rFonts w:asciiTheme="majorEastAsia" w:eastAsiaTheme="majorEastAsia" w:hAnsiTheme="majorEastAsia" w:hint="eastAsia"/>
          <w:sz w:val="24"/>
          <w:szCs w:val="24"/>
        </w:rPr>
        <w:t>教学办存档</w:t>
      </w:r>
      <w:proofErr w:type="gramEnd"/>
      <w:r w:rsidRPr="00402B6B">
        <w:rPr>
          <w:rFonts w:asciiTheme="majorEastAsia" w:eastAsiaTheme="majorEastAsia" w:hAnsiTheme="majorEastAsia" w:hint="eastAsia"/>
          <w:sz w:val="24"/>
          <w:szCs w:val="24"/>
        </w:rPr>
        <w:t>。</w:t>
      </w:r>
    </w:p>
    <w:p w:rsidR="00FC7B3E" w:rsidRDefault="00FC7B3E">
      <w:pPr>
        <w:rPr>
          <w:rFonts w:asciiTheme="majorEastAsia" w:eastAsiaTheme="majorEastAsia" w:hAnsiTheme="majorEastAsia"/>
          <w:sz w:val="24"/>
          <w:szCs w:val="24"/>
        </w:rPr>
      </w:pPr>
    </w:p>
    <w:p w:rsidR="00D3318B" w:rsidRDefault="00D3318B">
      <w:pPr>
        <w:rPr>
          <w:rFonts w:asciiTheme="majorEastAsia" w:eastAsiaTheme="majorEastAsia" w:hAnsiTheme="majorEastAsia"/>
          <w:sz w:val="24"/>
          <w:szCs w:val="24"/>
        </w:rPr>
      </w:pPr>
    </w:p>
    <w:p w:rsidR="00D3318B" w:rsidRDefault="00D3318B">
      <w:pPr>
        <w:rPr>
          <w:rFonts w:asciiTheme="majorEastAsia" w:eastAsiaTheme="majorEastAsia" w:hAnsiTheme="majorEastAsia"/>
          <w:sz w:val="24"/>
          <w:szCs w:val="24"/>
        </w:rPr>
      </w:pPr>
    </w:p>
    <w:p w:rsidR="00D3318B" w:rsidRDefault="00D3318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             植物科学学院教学办公室</w:t>
      </w:r>
    </w:p>
    <w:p w:rsidR="00D3318B" w:rsidRPr="00D3318B" w:rsidRDefault="00D3318B">
      <w:pPr>
        <w:rPr>
          <w:rFonts w:asciiTheme="majorEastAsia" w:eastAsiaTheme="majorEastAsia" w:hAnsiTheme="majorEastAsia"/>
          <w:sz w:val="24"/>
          <w:szCs w:val="24"/>
        </w:rPr>
      </w:pPr>
      <w:r>
        <w:rPr>
          <w:rFonts w:asciiTheme="majorEastAsia" w:eastAsiaTheme="majorEastAsia" w:hAnsiTheme="majorEastAsia" w:hint="eastAsia"/>
          <w:sz w:val="24"/>
          <w:szCs w:val="24"/>
        </w:rPr>
        <w:t xml:space="preserve"> </w:t>
      </w:r>
      <w:r w:rsidR="002D2C84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                       </w:t>
      </w:r>
      <w:r>
        <w:rPr>
          <w:rFonts w:asciiTheme="majorEastAsia" w:eastAsiaTheme="majorEastAsia" w:hAnsiTheme="majorEastAsia" w:hint="eastAsia"/>
          <w:sz w:val="24"/>
          <w:szCs w:val="24"/>
        </w:rPr>
        <w:t>二〇一</w:t>
      </w:r>
      <w:r w:rsidR="002A7C0F">
        <w:rPr>
          <w:rFonts w:asciiTheme="majorEastAsia" w:eastAsiaTheme="majorEastAsia" w:hAnsiTheme="majorEastAsia" w:hint="eastAsia"/>
          <w:sz w:val="24"/>
          <w:szCs w:val="24"/>
        </w:rPr>
        <w:t>六</w:t>
      </w:r>
      <w:r>
        <w:rPr>
          <w:rFonts w:asciiTheme="majorEastAsia" w:eastAsiaTheme="majorEastAsia" w:hAnsiTheme="majorEastAsia" w:hint="eastAsia"/>
          <w:sz w:val="24"/>
          <w:szCs w:val="24"/>
        </w:rPr>
        <w:t>年</w:t>
      </w:r>
      <w:r w:rsidR="007F631E">
        <w:rPr>
          <w:rFonts w:asciiTheme="majorEastAsia" w:eastAsiaTheme="majorEastAsia" w:hAnsiTheme="majorEastAsia" w:hint="eastAsia"/>
          <w:sz w:val="24"/>
          <w:szCs w:val="24"/>
        </w:rPr>
        <w:t>十月</w:t>
      </w:r>
      <w:r w:rsidR="002A7C0F">
        <w:rPr>
          <w:rFonts w:asciiTheme="majorEastAsia" w:eastAsiaTheme="majorEastAsia" w:hAnsiTheme="majorEastAsia" w:hint="eastAsia"/>
          <w:sz w:val="24"/>
          <w:szCs w:val="24"/>
        </w:rPr>
        <w:t>十一</w:t>
      </w:r>
      <w:r>
        <w:rPr>
          <w:rFonts w:asciiTheme="majorEastAsia" w:eastAsiaTheme="majorEastAsia" w:hAnsiTheme="majorEastAsia" w:hint="eastAsia"/>
          <w:sz w:val="24"/>
          <w:szCs w:val="24"/>
        </w:rPr>
        <w:t>日</w:t>
      </w:r>
    </w:p>
    <w:sectPr w:rsidR="00D3318B" w:rsidRPr="00D3318B" w:rsidSect="00FC7B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165" w:rsidRDefault="00641165" w:rsidP="00B2211A">
      <w:pPr>
        <w:spacing w:line="240" w:lineRule="auto"/>
      </w:pPr>
      <w:r>
        <w:separator/>
      </w:r>
    </w:p>
  </w:endnote>
  <w:endnote w:type="continuationSeparator" w:id="0">
    <w:p w:rsidR="00641165" w:rsidRDefault="00641165" w:rsidP="00B2211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165" w:rsidRDefault="00641165" w:rsidP="00B2211A">
      <w:pPr>
        <w:spacing w:line="240" w:lineRule="auto"/>
      </w:pPr>
      <w:r>
        <w:separator/>
      </w:r>
    </w:p>
  </w:footnote>
  <w:footnote w:type="continuationSeparator" w:id="0">
    <w:p w:rsidR="00641165" w:rsidRDefault="00641165" w:rsidP="00B2211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211A"/>
    <w:rsid w:val="00036B69"/>
    <w:rsid w:val="00046EB7"/>
    <w:rsid w:val="000518D4"/>
    <w:rsid w:val="001478BB"/>
    <w:rsid w:val="00253636"/>
    <w:rsid w:val="002A7C0F"/>
    <w:rsid w:val="002D2C84"/>
    <w:rsid w:val="002F436A"/>
    <w:rsid w:val="00354B2B"/>
    <w:rsid w:val="003B03CB"/>
    <w:rsid w:val="003C0558"/>
    <w:rsid w:val="00402B6B"/>
    <w:rsid w:val="004557D7"/>
    <w:rsid w:val="00533226"/>
    <w:rsid w:val="00577930"/>
    <w:rsid w:val="005805B3"/>
    <w:rsid w:val="00637579"/>
    <w:rsid w:val="00641165"/>
    <w:rsid w:val="006C4A87"/>
    <w:rsid w:val="006D4A48"/>
    <w:rsid w:val="00761311"/>
    <w:rsid w:val="00775629"/>
    <w:rsid w:val="00781A12"/>
    <w:rsid w:val="007F631E"/>
    <w:rsid w:val="00830872"/>
    <w:rsid w:val="00880503"/>
    <w:rsid w:val="008A53E6"/>
    <w:rsid w:val="008C2900"/>
    <w:rsid w:val="00905D20"/>
    <w:rsid w:val="009A54A6"/>
    <w:rsid w:val="009D29F9"/>
    <w:rsid w:val="00AC4870"/>
    <w:rsid w:val="00AF75FC"/>
    <w:rsid w:val="00B2211A"/>
    <w:rsid w:val="00B23CBC"/>
    <w:rsid w:val="00BE64E1"/>
    <w:rsid w:val="00BF103B"/>
    <w:rsid w:val="00D3318B"/>
    <w:rsid w:val="00D512C2"/>
    <w:rsid w:val="00D63222"/>
    <w:rsid w:val="00DC1E20"/>
    <w:rsid w:val="00DD6426"/>
    <w:rsid w:val="00E42CF3"/>
    <w:rsid w:val="00EC1E29"/>
    <w:rsid w:val="00ED0BB0"/>
    <w:rsid w:val="00ED4254"/>
    <w:rsid w:val="00F103E5"/>
    <w:rsid w:val="00F5166B"/>
    <w:rsid w:val="00FA1820"/>
    <w:rsid w:val="00FC7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B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21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21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211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21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B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221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221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2211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2211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269</Words>
  <Characters>1539</Characters>
  <Application>Microsoft Office Word</Application>
  <DocSecurity>0</DocSecurity>
  <Lines>12</Lines>
  <Paragraphs>3</Paragraphs>
  <ScaleCrop>false</ScaleCrop>
  <Company>微软中国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16</cp:revision>
  <dcterms:created xsi:type="dcterms:W3CDTF">2015-10-26T07:34:00Z</dcterms:created>
  <dcterms:modified xsi:type="dcterms:W3CDTF">2016-10-13T06:16:00Z</dcterms:modified>
</cp:coreProperties>
</file>